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EEAE3B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E2259">
        <w:rPr>
          <w:rFonts w:ascii="Arial" w:eastAsia="Times New Roman" w:hAnsi="Arial" w:cs="Arial"/>
          <w:b/>
          <w:bCs/>
          <w:noProof/>
          <w:sz w:val="28"/>
          <w:szCs w:val="28"/>
        </w:rPr>
        <w:t>Director, Academic Technology</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B06BA31" w:rsidR="00222EB5" w:rsidRPr="00BC0923" w:rsidRDefault="00222EB5" w:rsidP="00222EB5">
      <w:pPr>
        <w:shd w:val="clear" w:color="auto" w:fill="FFFFFF" w:themeFill="background1"/>
        <w:spacing w:after="0" w:line="240" w:lineRule="auto"/>
        <w:rPr>
          <w:rFonts w:ascii="Arial" w:eastAsia="Times New Roman" w:hAnsi="Arial" w:cs="Arial"/>
          <w:sz w:val="24"/>
          <w:szCs w:val="24"/>
        </w:rPr>
      </w:pPr>
      <w:r w:rsidRPr="00BC0923">
        <w:rPr>
          <w:rFonts w:ascii="Arial" w:eastAsia="Times New Roman" w:hAnsi="Arial" w:cs="Arial"/>
          <w:b/>
          <w:bCs/>
          <w:sz w:val="24"/>
          <w:szCs w:val="24"/>
        </w:rPr>
        <w:t>Classification Title:</w:t>
      </w:r>
      <w:r w:rsidR="006A2D2E" w:rsidRPr="00BC0923">
        <w:rPr>
          <w:rFonts w:ascii="Arial" w:eastAsia="Times New Roman" w:hAnsi="Arial" w:cs="Arial"/>
          <w:sz w:val="24"/>
          <w:szCs w:val="24"/>
        </w:rPr>
        <w:t xml:space="preserve"> </w:t>
      </w:r>
      <w:r w:rsidR="00513C3B" w:rsidRPr="00BC0923">
        <w:rPr>
          <w:rFonts w:ascii="Arial" w:eastAsia="Times New Roman" w:hAnsi="Arial" w:cs="Arial"/>
          <w:sz w:val="24"/>
          <w:szCs w:val="24"/>
        </w:rPr>
        <w:t>Director, Academic Technology</w:t>
      </w:r>
    </w:p>
    <w:p w14:paraId="4B3BD8D4" w14:textId="77777777" w:rsidR="00D2529B" w:rsidRPr="00BC0923" w:rsidRDefault="00D2529B" w:rsidP="00D2529B">
      <w:pPr>
        <w:pStyle w:val="paragraph"/>
        <w:shd w:val="clear" w:color="auto" w:fill="FFFFFF"/>
        <w:spacing w:before="0" w:beforeAutospacing="0" w:after="0" w:afterAutospacing="0"/>
        <w:textAlignment w:val="baseline"/>
        <w:rPr>
          <w:rFonts w:ascii="Arial" w:hAnsi="Arial" w:cs="Arial"/>
        </w:rPr>
      </w:pPr>
      <w:r w:rsidRPr="00BC0923">
        <w:rPr>
          <w:rStyle w:val="eop"/>
          <w:rFonts w:ascii="Arial" w:hAnsi="Arial" w:cs="Arial"/>
        </w:rPr>
        <w:t> </w:t>
      </w:r>
    </w:p>
    <w:p w14:paraId="51FA2CE2" w14:textId="24529927" w:rsidR="00D2529B" w:rsidRPr="00BC0923" w:rsidRDefault="00D2529B" w:rsidP="00D2529B">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FLSA Exemption Status:</w:t>
      </w:r>
      <w:r w:rsidR="0022004C" w:rsidRPr="00BC0923">
        <w:rPr>
          <w:rStyle w:val="normaltextrun"/>
          <w:rFonts w:ascii="Arial" w:hAnsi="Arial" w:cs="Arial"/>
          <w:b/>
          <w:bCs/>
        </w:rPr>
        <w:t xml:space="preserve"> </w:t>
      </w:r>
      <w:r w:rsidR="00513C3B" w:rsidRPr="00BC0923">
        <w:rPr>
          <w:rStyle w:val="normaltextrun"/>
          <w:rFonts w:ascii="Arial" w:hAnsi="Arial" w:cs="Arial"/>
        </w:rPr>
        <w:t>Exempt</w:t>
      </w:r>
    </w:p>
    <w:p w14:paraId="0598BB36" w14:textId="77777777" w:rsidR="00D2529B" w:rsidRPr="00BC0923" w:rsidRDefault="00D2529B" w:rsidP="00D2529B">
      <w:pPr>
        <w:pStyle w:val="paragraph"/>
        <w:shd w:val="clear" w:color="auto" w:fill="FFFFFF"/>
        <w:spacing w:before="0" w:beforeAutospacing="0" w:after="0" w:afterAutospacing="0"/>
        <w:textAlignment w:val="baseline"/>
        <w:rPr>
          <w:rFonts w:ascii="Arial" w:hAnsi="Arial" w:cs="Arial"/>
        </w:rPr>
      </w:pPr>
      <w:r w:rsidRPr="00BC0923">
        <w:rPr>
          <w:rStyle w:val="eop"/>
          <w:rFonts w:ascii="Arial" w:hAnsi="Arial" w:cs="Arial"/>
        </w:rPr>
        <w:t> </w:t>
      </w:r>
    </w:p>
    <w:p w14:paraId="69C8986D" w14:textId="749FA792" w:rsidR="004D6B98" w:rsidRPr="00BC0923" w:rsidRDefault="00D2529B" w:rsidP="00D2529B">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Pay Grade:</w:t>
      </w:r>
      <w:r w:rsidR="00851B51" w:rsidRPr="00BC0923">
        <w:rPr>
          <w:rStyle w:val="normaltextrun"/>
          <w:rFonts w:ascii="Arial" w:hAnsi="Arial" w:cs="Arial"/>
          <w:b/>
          <w:bCs/>
        </w:rPr>
        <w:t xml:space="preserve"> </w:t>
      </w:r>
      <w:r w:rsidR="00513C3B" w:rsidRPr="00BC0923">
        <w:rPr>
          <w:rStyle w:val="normaltextrun"/>
          <w:rFonts w:ascii="Arial" w:hAnsi="Arial" w:cs="Arial"/>
        </w:rPr>
        <w:t>Commensurate</w:t>
      </w:r>
    </w:p>
    <w:p w14:paraId="1D6CE10C" w14:textId="6BF127FC" w:rsidR="00D2529B" w:rsidRPr="00BC0923" w:rsidRDefault="00D2529B" w:rsidP="00D2529B">
      <w:pPr>
        <w:pStyle w:val="paragraph"/>
        <w:shd w:val="clear" w:color="auto" w:fill="FFFFFF"/>
        <w:spacing w:before="0" w:beforeAutospacing="0" w:after="0" w:afterAutospacing="0"/>
        <w:textAlignment w:val="baseline"/>
        <w:rPr>
          <w:rFonts w:ascii="Arial" w:hAnsi="Arial" w:cs="Arial"/>
        </w:rPr>
      </w:pPr>
      <w:r w:rsidRPr="00BC0923">
        <w:rPr>
          <w:rStyle w:val="eop"/>
          <w:rFonts w:ascii="Arial" w:hAnsi="Arial" w:cs="Arial"/>
        </w:rPr>
        <w:t>  </w:t>
      </w:r>
    </w:p>
    <w:p w14:paraId="750239C3" w14:textId="01AC04D9" w:rsidR="00D2529B" w:rsidRPr="00BC092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C0923">
        <w:rPr>
          <w:rStyle w:val="normaltextrun"/>
          <w:rFonts w:ascii="Arial" w:hAnsi="Arial" w:cs="Arial"/>
          <w:b/>
          <w:bCs/>
        </w:rPr>
        <w:t xml:space="preserve">Job </w:t>
      </w:r>
      <w:r w:rsidR="00DF3DEE" w:rsidRPr="00BC0923">
        <w:rPr>
          <w:rStyle w:val="normaltextrun"/>
          <w:rFonts w:ascii="Arial" w:hAnsi="Arial" w:cs="Arial"/>
          <w:b/>
          <w:bCs/>
        </w:rPr>
        <w:t xml:space="preserve">Description </w:t>
      </w:r>
      <w:r w:rsidRPr="00BC0923">
        <w:rPr>
          <w:rStyle w:val="normaltextrun"/>
          <w:rFonts w:ascii="Arial" w:hAnsi="Arial" w:cs="Arial"/>
          <w:b/>
          <w:bCs/>
        </w:rPr>
        <w:t>Summary: </w:t>
      </w:r>
      <w:r w:rsidRPr="00BC0923">
        <w:rPr>
          <w:rStyle w:val="eop"/>
          <w:rFonts w:ascii="Arial" w:hAnsi="Arial" w:cs="Arial"/>
        </w:rPr>
        <w:t> </w:t>
      </w:r>
    </w:p>
    <w:p w14:paraId="2494FFD4" w14:textId="4B14366D" w:rsidR="007D49EE" w:rsidRPr="00BC0923" w:rsidRDefault="007D49EE" w:rsidP="007D49EE">
      <w:pPr>
        <w:pStyle w:val="wm-f"/>
        <w:shd w:val="clear" w:color="auto" w:fill="FFFFFF"/>
        <w:spacing w:before="0" w:beforeAutospacing="0" w:after="0" w:afterAutospacing="0"/>
        <w:textAlignment w:val="baseline"/>
        <w:rPr>
          <w:rFonts w:ascii="Arial" w:hAnsi="Arial" w:cs="Arial"/>
        </w:rPr>
      </w:pPr>
      <w:r w:rsidRPr="00BC0923">
        <w:rPr>
          <w:rFonts w:ascii="Arial" w:hAnsi="Arial" w:cs="Arial"/>
        </w:rPr>
        <w:t>The Director of Academic Technology, under general direction, builds a vision and strategic plan for ongoing faculty development and student success in technology enhanced pedagogy. Designs and deploys systems to support the integration of technology resources in learning, teaching, and research activities. Facilitates faculty technology development and supports distance learning needs of the University community.</w:t>
      </w:r>
    </w:p>
    <w:p w14:paraId="0A2633B1" w14:textId="7699D527" w:rsidR="004D6B98" w:rsidRPr="00BC092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19965988" w:rsidR="00A95CC4" w:rsidRPr="00BC092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C0923">
        <w:rPr>
          <w:rStyle w:val="normaltextrun"/>
          <w:rFonts w:ascii="Arial" w:hAnsi="Arial" w:cs="Arial"/>
          <w:b/>
          <w:bCs/>
        </w:rPr>
        <w:t>Essential Duties and Responsibilities:</w:t>
      </w:r>
      <w:r w:rsidRPr="00BC0923">
        <w:rPr>
          <w:rStyle w:val="eop"/>
          <w:rFonts w:ascii="Arial" w:hAnsi="Arial" w:cs="Arial"/>
        </w:rPr>
        <w:t> </w:t>
      </w:r>
    </w:p>
    <w:p w14:paraId="37F5860E" w14:textId="77777777" w:rsidR="00414CDC" w:rsidRPr="00BC0923" w:rsidRDefault="00414CDC" w:rsidP="004D6B98">
      <w:pPr>
        <w:pStyle w:val="paragraph"/>
        <w:shd w:val="clear" w:color="auto" w:fill="FFFFFF"/>
        <w:spacing w:before="0" w:beforeAutospacing="0" w:after="0" w:afterAutospacing="0"/>
        <w:textAlignment w:val="baseline"/>
        <w:rPr>
          <w:rStyle w:val="eop"/>
          <w:rFonts w:ascii="Arial" w:hAnsi="Arial" w:cs="Arial"/>
        </w:rPr>
      </w:pPr>
    </w:p>
    <w:p w14:paraId="34F79831" w14:textId="77777777" w:rsidR="00414CDC" w:rsidRPr="00BC0923" w:rsidRDefault="00414CDC" w:rsidP="00414CDC">
      <w:pPr>
        <w:spacing w:after="0" w:line="240" w:lineRule="auto"/>
        <w:rPr>
          <w:rFonts w:ascii="Arial" w:eastAsia="Times New Roman" w:hAnsi="Arial" w:cs="Arial"/>
          <w:b/>
          <w:bCs/>
          <w:sz w:val="24"/>
          <w:szCs w:val="24"/>
        </w:rPr>
      </w:pPr>
      <w:r w:rsidRPr="00414CDC">
        <w:rPr>
          <w:rFonts w:ascii="Arial" w:eastAsia="Times New Roman" w:hAnsi="Arial" w:cs="Arial"/>
          <w:b/>
          <w:bCs/>
          <w:sz w:val="24"/>
          <w:szCs w:val="24"/>
        </w:rPr>
        <w:t>40% Leadership and Oversight of Educational Technology</w:t>
      </w:r>
    </w:p>
    <w:p w14:paraId="656D3C24"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Provides direction and leadership for systems and software that support instructional design services.</w:t>
      </w:r>
    </w:p>
    <w:p w14:paraId="5D18D2A3"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Oversees and allocates staff duties to ensure effective management of academic and information technology infrastructure.</w:t>
      </w:r>
    </w:p>
    <w:p w14:paraId="32B5094A" w14:textId="37309033"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Serves as the primary custodian of student information within the digital ecosystem.</w:t>
      </w:r>
    </w:p>
    <w:p w14:paraId="2BE3DD93" w14:textId="77777777" w:rsidR="00414CDC" w:rsidRPr="00414CDC" w:rsidRDefault="00414CDC" w:rsidP="00414CDC">
      <w:pPr>
        <w:spacing w:after="0" w:line="240" w:lineRule="auto"/>
        <w:rPr>
          <w:rFonts w:ascii="Arial" w:eastAsia="Times New Roman" w:hAnsi="Arial" w:cs="Arial"/>
          <w:sz w:val="24"/>
          <w:szCs w:val="24"/>
        </w:rPr>
      </w:pPr>
    </w:p>
    <w:p w14:paraId="40ECBD5C" w14:textId="77777777" w:rsidR="00414CDC" w:rsidRPr="00BC0923" w:rsidRDefault="00414CDC" w:rsidP="00414CDC">
      <w:pPr>
        <w:spacing w:after="0" w:line="240" w:lineRule="auto"/>
        <w:rPr>
          <w:rFonts w:ascii="Arial" w:eastAsia="Times New Roman" w:hAnsi="Arial" w:cs="Arial"/>
          <w:b/>
          <w:bCs/>
          <w:sz w:val="24"/>
          <w:szCs w:val="24"/>
        </w:rPr>
      </w:pPr>
      <w:r w:rsidRPr="00414CDC">
        <w:rPr>
          <w:rFonts w:ascii="Arial" w:eastAsia="Times New Roman" w:hAnsi="Arial" w:cs="Arial"/>
          <w:b/>
          <w:bCs/>
          <w:sz w:val="24"/>
          <w:szCs w:val="24"/>
        </w:rPr>
        <w:t>20% Development and Implementation of Resources</w:t>
      </w:r>
    </w:p>
    <w:p w14:paraId="612C8F79"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Designs, creates, deploys, and manages self-help resources for instructional use.</w:t>
      </w:r>
    </w:p>
    <w:p w14:paraId="18259DBD"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Identifies, develops, implements, and evaluates curriculum-related resources and tools.</w:t>
      </w:r>
    </w:p>
    <w:p w14:paraId="6632266F" w14:textId="7160583A"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Coordinates and manages all student educational systems to enhance learning experiences.</w:t>
      </w:r>
    </w:p>
    <w:p w14:paraId="67471E56" w14:textId="77777777" w:rsidR="00414CDC" w:rsidRPr="00414CDC" w:rsidRDefault="00414CDC" w:rsidP="00414CDC">
      <w:pPr>
        <w:spacing w:after="0" w:line="240" w:lineRule="auto"/>
        <w:rPr>
          <w:rFonts w:ascii="Arial" w:eastAsia="Times New Roman" w:hAnsi="Arial" w:cs="Arial"/>
          <w:sz w:val="24"/>
          <w:szCs w:val="24"/>
        </w:rPr>
      </w:pPr>
    </w:p>
    <w:p w14:paraId="1C7392DE" w14:textId="1CD0AB70" w:rsidR="00414CDC" w:rsidRPr="00BC0923" w:rsidRDefault="00414CDC" w:rsidP="00414CDC">
      <w:pPr>
        <w:spacing w:after="0" w:line="240" w:lineRule="auto"/>
        <w:rPr>
          <w:rFonts w:ascii="Arial" w:eastAsia="Times New Roman" w:hAnsi="Arial" w:cs="Arial"/>
          <w:b/>
          <w:bCs/>
          <w:sz w:val="24"/>
          <w:szCs w:val="24"/>
        </w:rPr>
      </w:pPr>
      <w:r w:rsidRPr="00BC0923">
        <w:rPr>
          <w:rFonts w:ascii="Arial" w:eastAsia="Times New Roman" w:hAnsi="Arial" w:cs="Arial"/>
          <w:b/>
          <w:bCs/>
          <w:sz w:val="24"/>
          <w:szCs w:val="24"/>
        </w:rPr>
        <w:t>1</w:t>
      </w:r>
      <w:r w:rsidRPr="00414CDC">
        <w:rPr>
          <w:rFonts w:ascii="Arial" w:eastAsia="Times New Roman" w:hAnsi="Arial" w:cs="Arial"/>
          <w:b/>
          <w:bCs/>
          <w:sz w:val="24"/>
          <w:szCs w:val="24"/>
        </w:rPr>
        <w:t>0% Training and Support for Faculty</w:t>
      </w:r>
    </w:p>
    <w:p w14:paraId="60796C4C"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Coordinates and conducts regular workshops and ongoing training for instructional design implementation.</w:t>
      </w:r>
    </w:p>
    <w:p w14:paraId="127D1E3E"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Connects faculty with external professional development opportunities related to technology and pedagogy.</w:t>
      </w:r>
    </w:p>
    <w:p w14:paraId="2CF96643" w14:textId="069B64F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Researches and recommends new technologies to enhance teaching and learning.</w:t>
      </w:r>
    </w:p>
    <w:p w14:paraId="68B55D4E" w14:textId="77777777" w:rsidR="00414CDC" w:rsidRPr="00414CDC" w:rsidRDefault="00414CDC" w:rsidP="00414CDC">
      <w:pPr>
        <w:spacing w:after="0" w:line="240" w:lineRule="auto"/>
        <w:rPr>
          <w:rFonts w:ascii="Arial" w:eastAsia="Times New Roman" w:hAnsi="Arial" w:cs="Arial"/>
          <w:sz w:val="24"/>
          <w:szCs w:val="24"/>
        </w:rPr>
      </w:pPr>
    </w:p>
    <w:p w14:paraId="52CAC8FB" w14:textId="77777777" w:rsidR="00414CDC" w:rsidRPr="00BC0923" w:rsidRDefault="00414CDC" w:rsidP="00414CDC">
      <w:pPr>
        <w:spacing w:after="0" w:line="240" w:lineRule="auto"/>
        <w:rPr>
          <w:rFonts w:ascii="Arial" w:eastAsia="Times New Roman" w:hAnsi="Arial" w:cs="Arial"/>
          <w:b/>
          <w:bCs/>
          <w:sz w:val="24"/>
          <w:szCs w:val="24"/>
        </w:rPr>
      </w:pPr>
      <w:r w:rsidRPr="00414CDC">
        <w:rPr>
          <w:rFonts w:ascii="Arial" w:eastAsia="Times New Roman" w:hAnsi="Arial" w:cs="Arial"/>
          <w:b/>
          <w:bCs/>
          <w:sz w:val="24"/>
          <w:szCs w:val="24"/>
        </w:rPr>
        <w:t>10% Documentation and Compliance</w:t>
      </w:r>
    </w:p>
    <w:p w14:paraId="14A277D8" w14:textId="77777777" w:rsidR="00414CDC" w:rsidRPr="00BC0923" w:rsidRDefault="00414CDC" w:rsidP="00414CDC">
      <w:pPr>
        <w:pStyle w:val="ListParagraph"/>
        <w:numPr>
          <w:ilvl w:val="0"/>
          <w:numId w:val="32"/>
        </w:numPr>
        <w:spacing w:after="0" w:line="240" w:lineRule="auto"/>
        <w:rPr>
          <w:rFonts w:ascii="Arial" w:eastAsia="Times New Roman" w:hAnsi="Arial" w:cs="Arial"/>
          <w:sz w:val="24"/>
          <w:szCs w:val="24"/>
        </w:rPr>
      </w:pPr>
      <w:r w:rsidRPr="00BC0923">
        <w:rPr>
          <w:rFonts w:ascii="Arial" w:eastAsia="Times New Roman" w:hAnsi="Arial" w:cs="Arial"/>
          <w:sz w:val="24"/>
          <w:szCs w:val="24"/>
        </w:rPr>
        <w:t>Develops and maintains documentation in support of resources and services.</w:t>
      </w:r>
    </w:p>
    <w:p w14:paraId="7EA4DF5F" w14:textId="61C66F23" w:rsidR="006D5B4F" w:rsidRPr="00BC0923" w:rsidRDefault="00414CDC" w:rsidP="00414CDC">
      <w:pPr>
        <w:pStyle w:val="ListParagraph"/>
        <w:numPr>
          <w:ilvl w:val="0"/>
          <w:numId w:val="32"/>
        </w:numPr>
        <w:spacing w:after="0" w:line="240" w:lineRule="auto"/>
        <w:rPr>
          <w:rStyle w:val="eop"/>
          <w:rFonts w:ascii="Arial" w:eastAsia="Times New Roman" w:hAnsi="Arial" w:cs="Arial"/>
          <w:sz w:val="24"/>
          <w:szCs w:val="24"/>
        </w:rPr>
      </w:pPr>
      <w:r w:rsidRPr="00BC0923">
        <w:rPr>
          <w:rFonts w:ascii="Arial" w:eastAsia="Times New Roman" w:hAnsi="Arial" w:cs="Arial"/>
          <w:sz w:val="24"/>
          <w:szCs w:val="24"/>
        </w:rPr>
        <w:lastRenderedPageBreak/>
        <w:t>Oversees the intake process for system and software renewals to ensure compliance with guidelines.</w:t>
      </w:r>
    </w:p>
    <w:p w14:paraId="7E585FEA" w14:textId="59604701" w:rsidR="008D4B23" w:rsidRPr="00BC0923" w:rsidRDefault="008D4B23" w:rsidP="00FE2259">
      <w:pPr>
        <w:rPr>
          <w:rFonts w:ascii="Arial" w:eastAsia="Times New Roman" w:hAnsi="Arial" w:cs="Arial"/>
          <w:sz w:val="24"/>
          <w:szCs w:val="24"/>
        </w:rPr>
      </w:pPr>
    </w:p>
    <w:p w14:paraId="58FF646A" w14:textId="3DE295CE" w:rsidR="00DD5791" w:rsidRPr="00BC0923" w:rsidRDefault="00DD5791" w:rsidP="006A2D2E">
      <w:pPr>
        <w:rPr>
          <w:rFonts w:ascii="Arial" w:eastAsia="Times New Roman" w:hAnsi="Arial" w:cs="Arial"/>
          <w:sz w:val="24"/>
          <w:szCs w:val="24"/>
        </w:rPr>
      </w:pPr>
      <w:r w:rsidRPr="00BC0923">
        <w:rPr>
          <w:rFonts w:ascii="Arial" w:eastAsia="Arial" w:hAnsi="Arial" w:cs="Arial"/>
          <w:b/>
          <w:bCs/>
          <w:sz w:val="24"/>
          <w:szCs w:val="24"/>
        </w:rPr>
        <w:t>20% Duty Title (for the department's use)</w:t>
      </w:r>
    </w:p>
    <w:p w14:paraId="2ACE5E17" w14:textId="46CF0D3C" w:rsidR="007A4CE8" w:rsidRPr="00BC0923" w:rsidRDefault="00DD5791" w:rsidP="004907E0">
      <w:pPr>
        <w:pStyle w:val="ListParagraph"/>
        <w:numPr>
          <w:ilvl w:val="0"/>
          <w:numId w:val="5"/>
        </w:numPr>
        <w:spacing w:after="0"/>
        <w:rPr>
          <w:rFonts w:ascii="Arial" w:eastAsia="Arial" w:hAnsi="Arial" w:cs="Arial"/>
          <w:sz w:val="24"/>
          <w:szCs w:val="24"/>
        </w:rPr>
      </w:pPr>
      <w:r w:rsidRPr="00BC0923">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BC0923" w:rsidRDefault="00DD5791" w:rsidP="00DD5791">
      <w:pPr>
        <w:pStyle w:val="ListParagraph"/>
        <w:spacing w:after="0"/>
        <w:rPr>
          <w:rFonts w:ascii="Arial" w:eastAsia="Arial" w:hAnsi="Arial" w:cs="Arial"/>
          <w:sz w:val="24"/>
          <w:szCs w:val="24"/>
        </w:rPr>
      </w:pPr>
    </w:p>
    <w:p w14:paraId="7D309F46" w14:textId="31D4E478" w:rsidR="00E13515" w:rsidRPr="00BC0923" w:rsidRDefault="00EB01AB" w:rsidP="001B3E50">
      <w:pPr>
        <w:rPr>
          <w:rStyle w:val="eop"/>
          <w:rFonts w:ascii="Arial" w:hAnsi="Arial" w:cs="Arial"/>
          <w:sz w:val="24"/>
          <w:szCs w:val="24"/>
        </w:rPr>
      </w:pPr>
      <w:r w:rsidRPr="00BC0923">
        <w:rPr>
          <w:rStyle w:val="normaltextrun"/>
          <w:rFonts w:ascii="Arial" w:hAnsi="Arial" w:cs="Arial"/>
          <w:b/>
          <w:bCs/>
          <w:sz w:val="24"/>
          <w:szCs w:val="24"/>
        </w:rPr>
        <w:t>Required Education and Experience:</w:t>
      </w:r>
      <w:r w:rsidRPr="00BC0923">
        <w:rPr>
          <w:rStyle w:val="eop"/>
          <w:rFonts w:ascii="Arial" w:hAnsi="Arial" w:cs="Arial"/>
          <w:sz w:val="24"/>
          <w:szCs w:val="24"/>
        </w:rPr>
        <w:t> </w:t>
      </w:r>
    </w:p>
    <w:p w14:paraId="7F333250" w14:textId="77777777" w:rsidR="00D60553" w:rsidRPr="00BC0923" w:rsidRDefault="00D60553" w:rsidP="00D60553">
      <w:pPr>
        <w:pStyle w:val="ListParagraph"/>
        <w:numPr>
          <w:ilvl w:val="0"/>
          <w:numId w:val="31"/>
        </w:numPr>
        <w:shd w:val="clear" w:color="auto" w:fill="FFFFFF"/>
        <w:spacing w:after="0" w:line="240" w:lineRule="auto"/>
        <w:textAlignment w:val="baseline"/>
        <w:rPr>
          <w:rFonts w:ascii="Arial" w:hAnsi="Arial" w:cs="Arial"/>
          <w:sz w:val="24"/>
          <w:szCs w:val="24"/>
        </w:rPr>
      </w:pPr>
      <w:r w:rsidRPr="00BC0923">
        <w:rPr>
          <w:rFonts w:ascii="Arial" w:hAnsi="Arial" w:cs="Arial"/>
          <w:sz w:val="24"/>
          <w:szCs w:val="24"/>
          <w:shd w:val="clear" w:color="auto" w:fill="FFFFFF"/>
        </w:rPr>
        <w:t>Master’s degree in applicable field or equivalent combination of education and experience.</w:t>
      </w:r>
    </w:p>
    <w:p w14:paraId="05AFA6C5" w14:textId="6A1E2218" w:rsidR="004E3BC0" w:rsidRPr="00BC0923" w:rsidRDefault="00D60553" w:rsidP="00D60553">
      <w:pPr>
        <w:pStyle w:val="ListParagraph"/>
        <w:numPr>
          <w:ilvl w:val="0"/>
          <w:numId w:val="31"/>
        </w:numPr>
        <w:shd w:val="clear" w:color="auto" w:fill="FFFFFF"/>
        <w:spacing w:after="0" w:line="240" w:lineRule="auto"/>
        <w:textAlignment w:val="baseline"/>
        <w:rPr>
          <w:rFonts w:ascii="Arial" w:hAnsi="Arial" w:cs="Arial"/>
          <w:sz w:val="24"/>
          <w:szCs w:val="24"/>
          <w:shd w:val="clear" w:color="auto" w:fill="FFFFFF"/>
        </w:rPr>
      </w:pPr>
      <w:r w:rsidRPr="00BC0923">
        <w:rPr>
          <w:rFonts w:ascii="Arial" w:hAnsi="Arial" w:cs="Arial"/>
          <w:sz w:val="24"/>
          <w:szCs w:val="24"/>
          <w:shd w:val="clear" w:color="auto" w:fill="FFFFFF"/>
        </w:rPr>
        <w:t>Ten years of related experience in course design or curriculum design including demonstrated experience in a leadership capacity in a higher education setting.</w:t>
      </w:r>
    </w:p>
    <w:p w14:paraId="210ED673" w14:textId="77777777" w:rsidR="00D60553" w:rsidRPr="00BC0923" w:rsidRDefault="00D60553"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BC0923" w:rsidRDefault="00FE1194" w:rsidP="00FE1194">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Required Licenses and Certifications:</w:t>
      </w:r>
      <w:r w:rsidRPr="00BC0923">
        <w:rPr>
          <w:rStyle w:val="eop"/>
          <w:rFonts w:ascii="Arial" w:hAnsi="Arial" w:cs="Arial"/>
        </w:rPr>
        <w:t> </w:t>
      </w:r>
    </w:p>
    <w:p w14:paraId="5BBDC093" w14:textId="5B505505" w:rsidR="007E031F" w:rsidRPr="00BC0923"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BC0923">
        <w:rPr>
          <w:rFonts w:ascii="Arial" w:hAnsi="Arial" w:cs="Arial"/>
        </w:rPr>
        <w:t>None</w:t>
      </w:r>
    </w:p>
    <w:p w14:paraId="1FEFA19E" w14:textId="77777777" w:rsidR="00C573AD" w:rsidRPr="00BC092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BC0923" w:rsidRDefault="00EB01AB" w:rsidP="00EB01AB">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Required Knowledge, Skills, and Abilities:</w:t>
      </w:r>
      <w:r w:rsidRPr="00BC0923">
        <w:rPr>
          <w:rStyle w:val="eop"/>
          <w:rFonts w:ascii="Arial" w:hAnsi="Arial" w:cs="Arial"/>
        </w:rPr>
        <w:t> </w:t>
      </w:r>
    </w:p>
    <w:p w14:paraId="29CC4321" w14:textId="27BCB1B8" w:rsidR="00EB01AB" w:rsidRPr="00BC0923"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BC0923">
        <w:rPr>
          <w:rStyle w:val="eop"/>
          <w:rFonts w:ascii="Arial" w:hAnsi="Arial" w:cs="Arial"/>
        </w:rPr>
        <w:t>Ability to multitask and work cooperatively with others.</w:t>
      </w:r>
    </w:p>
    <w:p w14:paraId="0CFAAF1F" w14:textId="6F5A8AD2" w:rsidR="00BD3C29" w:rsidRPr="00BC0923" w:rsidRDefault="00BD3C2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BC0923">
        <w:rPr>
          <w:rFonts w:ascii="Arial" w:hAnsi="Arial" w:cs="Arial"/>
          <w:shd w:val="clear" w:color="auto" w:fill="FFFFFF"/>
        </w:rPr>
        <w:t>Strong verbal and written communication skills.</w:t>
      </w:r>
    </w:p>
    <w:p w14:paraId="528DD646" w14:textId="77777777" w:rsidR="00BD3C29" w:rsidRPr="00BC0923" w:rsidRDefault="00BD3C29"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BC0923">
        <w:rPr>
          <w:rFonts w:ascii="Arial" w:hAnsi="Arial" w:cs="Arial"/>
          <w:shd w:val="clear" w:color="auto" w:fill="FFFFFF"/>
        </w:rPr>
        <w:t xml:space="preserve">Knowledge of word processing, spreadsheet, and database applications. </w:t>
      </w:r>
    </w:p>
    <w:p w14:paraId="7F8C8CC7" w14:textId="60A91B6C" w:rsidR="00BD3C29" w:rsidRPr="00BC0923" w:rsidRDefault="00BD3C29"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BC0923">
        <w:rPr>
          <w:rFonts w:ascii="Arial" w:hAnsi="Arial" w:cs="Arial"/>
          <w:shd w:val="clear" w:color="auto" w:fill="FFFFFF"/>
        </w:rPr>
        <w:t>Knowledge of managing budgets, projects, and resources.</w:t>
      </w:r>
    </w:p>
    <w:p w14:paraId="3D3A6497" w14:textId="461A0F4E" w:rsidR="00BB78B8" w:rsidRPr="00BC0923"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BC0923" w:rsidRDefault="00EB01AB" w:rsidP="00FE1194">
      <w:pPr>
        <w:pStyle w:val="paragraph"/>
        <w:shd w:val="clear" w:color="auto" w:fill="FFFFFF"/>
        <w:spacing w:before="0" w:beforeAutospacing="0" w:after="0" w:afterAutospacing="0"/>
        <w:textAlignment w:val="baseline"/>
        <w:rPr>
          <w:rFonts w:ascii="Arial" w:hAnsi="Arial" w:cs="Arial"/>
        </w:rPr>
      </w:pPr>
      <w:r w:rsidRPr="00BC0923">
        <w:rPr>
          <w:rStyle w:val="eop"/>
          <w:rFonts w:ascii="Arial" w:hAnsi="Arial" w:cs="Arial"/>
        </w:rPr>
        <w:t> </w:t>
      </w:r>
      <w:r w:rsidR="00FE1194" w:rsidRPr="00BC0923">
        <w:rPr>
          <w:rStyle w:val="normaltextrun"/>
          <w:rFonts w:ascii="Arial" w:hAnsi="Arial" w:cs="Arial"/>
          <w:b/>
          <w:bCs/>
        </w:rPr>
        <w:t>Machines and Equipment:</w:t>
      </w:r>
      <w:r w:rsidR="00FE1194" w:rsidRPr="00BC0923">
        <w:rPr>
          <w:rStyle w:val="eop"/>
          <w:rFonts w:ascii="Arial" w:hAnsi="Arial" w:cs="Arial"/>
        </w:rPr>
        <w:t> </w:t>
      </w:r>
    </w:p>
    <w:p w14:paraId="60E4E44C" w14:textId="4CB979B4" w:rsidR="00FE1194" w:rsidRPr="00BC0923"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BC0923">
        <w:rPr>
          <w:rStyle w:val="normaltextrun"/>
          <w:rFonts w:ascii="Arial" w:hAnsi="Arial" w:cs="Arial"/>
        </w:rPr>
        <w:t>Computer</w:t>
      </w:r>
    </w:p>
    <w:p w14:paraId="027EBD5E" w14:textId="109BE1DA" w:rsidR="00AF0284" w:rsidRPr="00BC0923"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BC0923">
        <w:rPr>
          <w:rStyle w:val="normaltextrun"/>
          <w:rFonts w:ascii="Arial" w:hAnsi="Arial" w:cs="Arial"/>
        </w:rPr>
        <w:t>Telephone</w:t>
      </w:r>
    </w:p>
    <w:p w14:paraId="473413BB" w14:textId="77777777" w:rsidR="00AF0284" w:rsidRPr="00BC092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BC0923" w:rsidRDefault="00FE1194" w:rsidP="00FE1194">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Physical Requirements:</w:t>
      </w:r>
      <w:r w:rsidRPr="00BC0923">
        <w:rPr>
          <w:rStyle w:val="eop"/>
          <w:rFonts w:ascii="Arial" w:hAnsi="Arial" w:cs="Arial"/>
        </w:rPr>
        <w:t> </w:t>
      </w:r>
    </w:p>
    <w:p w14:paraId="2ADF8761" w14:textId="5B33211D" w:rsidR="00FE1194" w:rsidRPr="00BC0923" w:rsidRDefault="00322774" w:rsidP="004907E0">
      <w:pPr>
        <w:pStyle w:val="paragraph"/>
        <w:numPr>
          <w:ilvl w:val="0"/>
          <w:numId w:val="4"/>
        </w:numPr>
        <w:shd w:val="clear" w:color="auto" w:fill="FFFFFF"/>
        <w:spacing w:before="0" w:beforeAutospacing="0" w:after="0" w:afterAutospacing="0"/>
        <w:textAlignment w:val="baseline"/>
        <w:rPr>
          <w:rFonts w:ascii="Arial" w:hAnsi="Arial" w:cs="Arial"/>
        </w:rPr>
      </w:pPr>
      <w:r>
        <w:rPr>
          <w:rFonts w:ascii="Arial" w:hAnsi="Arial" w:cs="Arial"/>
        </w:rPr>
        <w:t>None</w:t>
      </w:r>
    </w:p>
    <w:p w14:paraId="60D2E800" w14:textId="77777777" w:rsidR="00FE1194" w:rsidRPr="00BC092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BC0923" w:rsidRDefault="00EB01AB" w:rsidP="00EB01AB">
      <w:pPr>
        <w:pStyle w:val="paragraph"/>
        <w:shd w:val="clear" w:color="auto" w:fill="FFFFFF"/>
        <w:spacing w:before="0" w:beforeAutospacing="0" w:after="0" w:afterAutospacing="0"/>
        <w:textAlignment w:val="baseline"/>
        <w:rPr>
          <w:rFonts w:ascii="Arial" w:hAnsi="Arial" w:cs="Arial"/>
        </w:rPr>
      </w:pPr>
      <w:r w:rsidRPr="00BC0923">
        <w:rPr>
          <w:rStyle w:val="normaltextrun"/>
          <w:rFonts w:ascii="Arial" w:hAnsi="Arial" w:cs="Arial"/>
          <w:b/>
          <w:bCs/>
        </w:rPr>
        <w:t>Other Requirements</w:t>
      </w:r>
      <w:r w:rsidR="00F92746" w:rsidRPr="00BC0923">
        <w:rPr>
          <w:rStyle w:val="normaltextrun"/>
          <w:rFonts w:ascii="Arial" w:hAnsi="Arial" w:cs="Arial"/>
          <w:b/>
          <w:bCs/>
        </w:rPr>
        <w:t xml:space="preserve"> and Factors</w:t>
      </w:r>
      <w:r w:rsidRPr="00BC0923">
        <w:rPr>
          <w:rStyle w:val="normaltextrun"/>
          <w:rFonts w:ascii="Arial" w:hAnsi="Arial" w:cs="Arial"/>
          <w:b/>
          <w:bCs/>
        </w:rPr>
        <w:t>:</w:t>
      </w:r>
      <w:r w:rsidRPr="00BC0923">
        <w:rPr>
          <w:rStyle w:val="eop"/>
          <w:rFonts w:ascii="Arial" w:hAnsi="Arial" w:cs="Arial"/>
        </w:rPr>
        <w:t> </w:t>
      </w:r>
    </w:p>
    <w:p w14:paraId="3553798C" w14:textId="201FAD81" w:rsidR="00AF0284" w:rsidRPr="00BC0923"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BC0923">
        <w:rPr>
          <w:rStyle w:val="eop"/>
          <w:rFonts w:ascii="Arial" w:hAnsi="Arial" w:cs="Arial"/>
        </w:rPr>
        <w:t>None</w:t>
      </w:r>
    </w:p>
    <w:p w14:paraId="0FE538D6" w14:textId="3431E062" w:rsidR="00D2529B" w:rsidRPr="00BC0923"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BC0923">
        <w:rPr>
          <w:rStyle w:val="eop"/>
          <w:rFonts w:ascii="Arial" w:hAnsi="Arial" w:cs="Arial"/>
        </w:rPr>
        <w:t> </w:t>
      </w:r>
    </w:p>
    <w:p w14:paraId="67C22ED3" w14:textId="77777777" w:rsidR="00D2529B" w:rsidRPr="00BC0923" w:rsidRDefault="00D2529B" w:rsidP="00D2529B">
      <w:pPr>
        <w:pStyle w:val="paragraph"/>
        <w:spacing w:before="0" w:beforeAutospacing="0" w:after="0" w:afterAutospacing="0"/>
        <w:textAlignment w:val="baseline"/>
        <w:rPr>
          <w:rFonts w:ascii="Arial" w:hAnsi="Arial" w:cs="Arial"/>
        </w:rPr>
      </w:pPr>
      <w:r w:rsidRPr="00BC0923">
        <w:rPr>
          <w:rStyle w:val="normaltextrun"/>
          <w:rFonts w:ascii="Arial" w:hAnsi="Arial" w:cs="Arial"/>
          <w:b/>
          <w:bCs/>
        </w:rPr>
        <w:t xml:space="preserve">Is this role ORP Eligible? If so, it needs to meet the criteria on the </w:t>
      </w:r>
      <w:hyperlink r:id="rId11" w:tgtFrame="_blank" w:history="1">
        <w:r w:rsidRPr="00BC0923">
          <w:rPr>
            <w:rStyle w:val="normaltextrun"/>
            <w:rFonts w:ascii="Arial" w:hAnsi="Arial" w:cs="Arial"/>
            <w:b/>
            <w:bCs/>
            <w:u w:val="single"/>
          </w:rPr>
          <w:t>Rules and Regulations of the Texas Higher Education Coordinating Board</w:t>
        </w:r>
      </w:hyperlink>
      <w:r w:rsidRPr="00BC0923">
        <w:rPr>
          <w:rStyle w:val="normaltextrun"/>
          <w:rFonts w:ascii="Arial" w:hAnsi="Arial" w:cs="Arial"/>
          <w:b/>
          <w:bCs/>
        </w:rPr>
        <w:t>. </w:t>
      </w:r>
      <w:r w:rsidRPr="00BC0923">
        <w:rPr>
          <w:rStyle w:val="eop"/>
          <w:rFonts w:ascii="Arial" w:hAnsi="Arial" w:cs="Arial"/>
        </w:rPr>
        <w:t> </w:t>
      </w:r>
    </w:p>
    <w:p w14:paraId="1D7C93D0" w14:textId="21CCB99B" w:rsidR="00BC0C61" w:rsidRPr="00BC0923" w:rsidRDefault="00C7170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BC0923">
            <w:rPr>
              <w:rStyle w:val="normaltextrun"/>
              <w:rFonts w:ascii="Segoe UI Symbol" w:eastAsia="MS Gothic" w:hAnsi="Segoe UI Symbol" w:cs="Segoe UI Symbol"/>
              <w:b/>
              <w:bCs/>
            </w:rPr>
            <w:t>☐</w:t>
          </w:r>
        </w:sdtContent>
      </w:sdt>
      <w:r w:rsidR="00BC0C61" w:rsidRPr="00BC0923">
        <w:rPr>
          <w:rStyle w:val="normaltextrun"/>
          <w:rFonts w:ascii="Arial" w:hAnsi="Arial" w:cs="Arial"/>
          <w:b/>
          <w:bCs/>
        </w:rPr>
        <w:t xml:space="preserve"> Yes</w:t>
      </w:r>
      <w:r w:rsidR="00BC0C61" w:rsidRPr="00BC0923">
        <w:rPr>
          <w:rStyle w:val="eop"/>
          <w:rFonts w:ascii="Arial" w:hAnsi="Arial" w:cs="Arial"/>
        </w:rPr>
        <w:t> </w:t>
      </w:r>
    </w:p>
    <w:p w14:paraId="6235AACF" w14:textId="3E322501" w:rsidR="00812A4F" w:rsidRPr="00BC0923" w:rsidRDefault="00C7170C"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BC0923">
            <w:rPr>
              <w:rStyle w:val="normaltextrun"/>
              <w:rFonts w:ascii="Segoe UI Symbol" w:eastAsia="MS Gothic" w:hAnsi="Segoe UI Symbol" w:cs="Segoe UI Symbol"/>
              <w:b/>
              <w:bCs/>
            </w:rPr>
            <w:t>☒</w:t>
          </w:r>
        </w:sdtContent>
      </w:sdt>
      <w:r w:rsidR="00D2529B" w:rsidRPr="00BC0923">
        <w:rPr>
          <w:rStyle w:val="normaltextrun"/>
          <w:rFonts w:ascii="Arial" w:hAnsi="Arial" w:cs="Arial"/>
          <w:b/>
          <w:bCs/>
        </w:rPr>
        <w:t xml:space="preserve"> No</w:t>
      </w:r>
      <w:r w:rsidR="00D2529B" w:rsidRPr="00BC0923">
        <w:rPr>
          <w:rStyle w:val="eop"/>
          <w:rFonts w:ascii="Arial" w:hAnsi="Arial" w:cs="Arial"/>
        </w:rPr>
        <w:t> </w:t>
      </w:r>
    </w:p>
    <w:p w14:paraId="24C26A76" w14:textId="77777777" w:rsidR="00B87B70" w:rsidRPr="00BC0923"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BC0923" w:rsidRDefault="00D2529B" w:rsidP="00812A4F">
      <w:pPr>
        <w:spacing w:after="0"/>
        <w:rPr>
          <w:rFonts w:ascii="Arial" w:eastAsia="Times New Roman" w:hAnsi="Arial" w:cs="Arial"/>
          <w:sz w:val="24"/>
          <w:szCs w:val="24"/>
        </w:rPr>
      </w:pPr>
      <w:r w:rsidRPr="00BC0923">
        <w:rPr>
          <w:rStyle w:val="normaltextrun"/>
          <w:rFonts w:ascii="Arial" w:hAnsi="Arial" w:cs="Arial"/>
          <w:b/>
          <w:bCs/>
          <w:sz w:val="24"/>
          <w:szCs w:val="24"/>
        </w:rPr>
        <w:t>Does this classification have the ability to work from an alternative work location?</w:t>
      </w:r>
      <w:r w:rsidRPr="00BC0923">
        <w:rPr>
          <w:rStyle w:val="eop"/>
          <w:rFonts w:ascii="Arial" w:hAnsi="Arial" w:cs="Arial"/>
          <w:sz w:val="24"/>
          <w:szCs w:val="24"/>
        </w:rPr>
        <w:t> </w:t>
      </w:r>
    </w:p>
    <w:p w14:paraId="4FA9C703" w14:textId="590186E5" w:rsidR="00D2529B" w:rsidRPr="00BC0923" w:rsidRDefault="00C7170C"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BC0923">
            <w:rPr>
              <w:rStyle w:val="normaltextrun"/>
              <w:rFonts w:ascii="Segoe UI Symbol" w:eastAsia="MS Gothic" w:hAnsi="Segoe UI Symbol" w:cs="Segoe UI Symbol"/>
              <w:b/>
              <w:bCs/>
            </w:rPr>
            <w:t>☐</w:t>
          </w:r>
        </w:sdtContent>
      </w:sdt>
      <w:r w:rsidR="00A10484" w:rsidRPr="00BC0923">
        <w:rPr>
          <w:rStyle w:val="normaltextrun"/>
          <w:rFonts w:ascii="Arial" w:hAnsi="Arial" w:cs="Arial"/>
          <w:b/>
          <w:bCs/>
        </w:rPr>
        <w:t xml:space="preserve"> </w:t>
      </w:r>
      <w:r w:rsidR="00D2529B" w:rsidRPr="00BC0923">
        <w:rPr>
          <w:rStyle w:val="normaltextrun"/>
          <w:rFonts w:ascii="Arial" w:hAnsi="Arial" w:cs="Arial"/>
          <w:b/>
          <w:bCs/>
        </w:rPr>
        <w:t>Yes</w:t>
      </w:r>
      <w:r w:rsidR="00D2529B" w:rsidRPr="00BC0923">
        <w:rPr>
          <w:rStyle w:val="eop"/>
          <w:rFonts w:ascii="Arial" w:hAnsi="Arial" w:cs="Arial"/>
        </w:rPr>
        <w:t> </w:t>
      </w:r>
    </w:p>
    <w:p w14:paraId="599A52AF" w14:textId="3C3345CF" w:rsidR="00B1552D" w:rsidRPr="00BC0923" w:rsidRDefault="00C7170C"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BC0923">
            <w:rPr>
              <w:rStyle w:val="normaltextrun"/>
              <w:rFonts w:ascii="Segoe UI Symbol" w:eastAsia="MS Gothic" w:hAnsi="Segoe UI Symbol" w:cs="Segoe UI Symbol"/>
              <w:b/>
              <w:bCs/>
            </w:rPr>
            <w:t>☒</w:t>
          </w:r>
        </w:sdtContent>
      </w:sdt>
      <w:r w:rsidR="00D2529B" w:rsidRPr="00BC0923">
        <w:rPr>
          <w:rStyle w:val="normaltextrun"/>
          <w:rFonts w:ascii="Arial" w:hAnsi="Arial" w:cs="Arial"/>
          <w:b/>
          <w:bCs/>
        </w:rPr>
        <w:t xml:space="preserve"> No</w:t>
      </w:r>
      <w:r w:rsidR="00D2529B" w:rsidRPr="00BC0923">
        <w:rPr>
          <w:rStyle w:val="eop"/>
          <w:rFonts w:ascii="Arial" w:hAnsi="Arial" w:cs="Arial"/>
        </w:rPr>
        <w:t> </w:t>
      </w:r>
      <w:r w:rsidR="00D2529B" w:rsidRPr="00BC0923">
        <w:rPr>
          <w:rStyle w:val="normaltextrun"/>
          <w:rFonts w:ascii="Arial" w:hAnsi="Arial" w:cs="Arial"/>
          <w:b/>
          <w:bCs/>
        </w:rPr>
        <w:t> </w:t>
      </w:r>
      <w:r w:rsidR="00D2529B" w:rsidRPr="00BC0923">
        <w:rPr>
          <w:rStyle w:val="eop"/>
          <w:rFonts w:ascii="Arial" w:hAnsi="Arial" w:cs="Arial"/>
        </w:rPr>
        <w:t> </w:t>
      </w:r>
    </w:p>
    <w:sectPr w:rsidR="00B1552D" w:rsidRPr="00BC092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137E54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E2259">
      <w:rPr>
        <w:rFonts w:ascii="Arial" w:hAnsi="Arial" w:cs="Arial"/>
        <w:b w:val="0"/>
        <w:sz w:val="16"/>
        <w:szCs w:val="16"/>
      </w:rPr>
      <w:t xml:space="preserve"> Director, Academic Technology</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57D77"/>
    <w:multiLevelType w:val="hybridMultilevel"/>
    <w:tmpl w:val="18F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612355B9"/>
    <w:multiLevelType w:val="hybridMultilevel"/>
    <w:tmpl w:val="BC1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3473D"/>
    <w:multiLevelType w:val="multilevel"/>
    <w:tmpl w:val="711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8"/>
  </w:num>
  <w:num w:numId="5">
    <w:abstractNumId w:val="21"/>
  </w:num>
  <w:num w:numId="6">
    <w:abstractNumId w:val="20"/>
  </w:num>
  <w:num w:numId="7">
    <w:abstractNumId w:val="13"/>
  </w:num>
  <w:num w:numId="8">
    <w:abstractNumId w:val="23"/>
  </w:num>
  <w:num w:numId="9">
    <w:abstractNumId w:val="16"/>
  </w:num>
  <w:num w:numId="10">
    <w:abstractNumId w:val="29"/>
  </w:num>
  <w:num w:numId="11">
    <w:abstractNumId w:val="0"/>
  </w:num>
  <w:num w:numId="12">
    <w:abstractNumId w:val="28"/>
  </w:num>
  <w:num w:numId="13">
    <w:abstractNumId w:val="18"/>
  </w:num>
  <w:num w:numId="14">
    <w:abstractNumId w:val="5"/>
  </w:num>
  <w:num w:numId="15">
    <w:abstractNumId w:val="25"/>
  </w:num>
  <w:num w:numId="16">
    <w:abstractNumId w:val="15"/>
  </w:num>
  <w:num w:numId="17">
    <w:abstractNumId w:val="30"/>
  </w:num>
  <w:num w:numId="18">
    <w:abstractNumId w:val="14"/>
  </w:num>
  <w:num w:numId="19">
    <w:abstractNumId w:val="6"/>
  </w:num>
  <w:num w:numId="20">
    <w:abstractNumId w:val="26"/>
  </w:num>
  <w:num w:numId="21">
    <w:abstractNumId w:val="7"/>
  </w:num>
  <w:num w:numId="22">
    <w:abstractNumId w:val="31"/>
  </w:num>
  <w:num w:numId="23">
    <w:abstractNumId w:val="10"/>
  </w:num>
  <w:num w:numId="24">
    <w:abstractNumId w:val="1"/>
  </w:num>
  <w:num w:numId="25">
    <w:abstractNumId w:val="19"/>
  </w:num>
  <w:num w:numId="26">
    <w:abstractNumId w:val="27"/>
  </w:num>
  <w:num w:numId="27">
    <w:abstractNumId w:val="2"/>
  </w:num>
  <w:num w:numId="28">
    <w:abstractNumId w:val="9"/>
  </w:num>
  <w:num w:numId="29">
    <w:abstractNumId w:val="4"/>
  </w:num>
  <w:num w:numId="30">
    <w:abstractNumId w:val="24"/>
  </w:num>
  <w:num w:numId="31">
    <w:abstractNumId w:val="17"/>
  </w:num>
  <w:num w:numId="3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24B7E"/>
    <w:rsid w:val="000376C3"/>
    <w:rsid w:val="00045381"/>
    <w:rsid w:val="00055470"/>
    <w:rsid w:val="00055E95"/>
    <w:rsid w:val="00063738"/>
    <w:rsid w:val="000907E3"/>
    <w:rsid w:val="000C21E7"/>
    <w:rsid w:val="000C3A33"/>
    <w:rsid w:val="000D105B"/>
    <w:rsid w:val="000F45F4"/>
    <w:rsid w:val="0010534F"/>
    <w:rsid w:val="00117F64"/>
    <w:rsid w:val="00120515"/>
    <w:rsid w:val="00121AF4"/>
    <w:rsid w:val="00122C27"/>
    <w:rsid w:val="00124698"/>
    <w:rsid w:val="00132F10"/>
    <w:rsid w:val="00143E87"/>
    <w:rsid w:val="001774CE"/>
    <w:rsid w:val="001B3E50"/>
    <w:rsid w:val="001B5607"/>
    <w:rsid w:val="002107E7"/>
    <w:rsid w:val="00211401"/>
    <w:rsid w:val="0022004C"/>
    <w:rsid w:val="0022140C"/>
    <w:rsid w:val="00222EB5"/>
    <w:rsid w:val="00247CDB"/>
    <w:rsid w:val="00263F0C"/>
    <w:rsid w:val="00275364"/>
    <w:rsid w:val="00296840"/>
    <w:rsid w:val="002A7DC9"/>
    <w:rsid w:val="002C7AD2"/>
    <w:rsid w:val="002E65DC"/>
    <w:rsid w:val="002E739E"/>
    <w:rsid w:val="002F2B94"/>
    <w:rsid w:val="00322774"/>
    <w:rsid w:val="00337C5D"/>
    <w:rsid w:val="00350F23"/>
    <w:rsid w:val="00372916"/>
    <w:rsid w:val="003876CC"/>
    <w:rsid w:val="003A2E7E"/>
    <w:rsid w:val="003A4C32"/>
    <w:rsid w:val="003B1768"/>
    <w:rsid w:val="003B6405"/>
    <w:rsid w:val="003C635F"/>
    <w:rsid w:val="003D0BD2"/>
    <w:rsid w:val="003D3B7A"/>
    <w:rsid w:val="003D4A35"/>
    <w:rsid w:val="003E684E"/>
    <w:rsid w:val="003F413B"/>
    <w:rsid w:val="004030A4"/>
    <w:rsid w:val="00414CDC"/>
    <w:rsid w:val="00433BA5"/>
    <w:rsid w:val="00443658"/>
    <w:rsid w:val="004510A5"/>
    <w:rsid w:val="00487AE2"/>
    <w:rsid w:val="004907E0"/>
    <w:rsid w:val="004A1C51"/>
    <w:rsid w:val="004A52A5"/>
    <w:rsid w:val="004B728B"/>
    <w:rsid w:val="004C40EC"/>
    <w:rsid w:val="004D3031"/>
    <w:rsid w:val="004D6B98"/>
    <w:rsid w:val="004D7ABB"/>
    <w:rsid w:val="004E3BC0"/>
    <w:rsid w:val="00511F53"/>
    <w:rsid w:val="00513C3B"/>
    <w:rsid w:val="00516D0E"/>
    <w:rsid w:val="00533844"/>
    <w:rsid w:val="00535796"/>
    <w:rsid w:val="0054283D"/>
    <w:rsid w:val="00544A48"/>
    <w:rsid w:val="00552C29"/>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5B4F"/>
    <w:rsid w:val="00707A11"/>
    <w:rsid w:val="00733AB6"/>
    <w:rsid w:val="00750FA4"/>
    <w:rsid w:val="00754202"/>
    <w:rsid w:val="00767753"/>
    <w:rsid w:val="007905F7"/>
    <w:rsid w:val="007A4CE8"/>
    <w:rsid w:val="007D3398"/>
    <w:rsid w:val="007D49EE"/>
    <w:rsid w:val="007D6181"/>
    <w:rsid w:val="007D7DF7"/>
    <w:rsid w:val="007E031F"/>
    <w:rsid w:val="007F107F"/>
    <w:rsid w:val="008030B8"/>
    <w:rsid w:val="00812A4F"/>
    <w:rsid w:val="00814515"/>
    <w:rsid w:val="00816EE8"/>
    <w:rsid w:val="00847D87"/>
    <w:rsid w:val="00851422"/>
    <w:rsid w:val="00851B51"/>
    <w:rsid w:val="008541C6"/>
    <w:rsid w:val="00857CC9"/>
    <w:rsid w:val="0086338A"/>
    <w:rsid w:val="00877F70"/>
    <w:rsid w:val="00896EBC"/>
    <w:rsid w:val="008A6B4E"/>
    <w:rsid w:val="008B0E24"/>
    <w:rsid w:val="008B4540"/>
    <w:rsid w:val="008B488F"/>
    <w:rsid w:val="008C1EC2"/>
    <w:rsid w:val="008C2637"/>
    <w:rsid w:val="008D4B23"/>
    <w:rsid w:val="008E3DB0"/>
    <w:rsid w:val="008F778D"/>
    <w:rsid w:val="00917332"/>
    <w:rsid w:val="00930441"/>
    <w:rsid w:val="0093266D"/>
    <w:rsid w:val="0094005B"/>
    <w:rsid w:val="00941D78"/>
    <w:rsid w:val="0095337A"/>
    <w:rsid w:val="00957372"/>
    <w:rsid w:val="00971D49"/>
    <w:rsid w:val="00973711"/>
    <w:rsid w:val="00981E05"/>
    <w:rsid w:val="00997AE8"/>
    <w:rsid w:val="009A1587"/>
    <w:rsid w:val="009A7B01"/>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A34A8"/>
    <w:rsid w:val="00AD3DB7"/>
    <w:rsid w:val="00AE2CAA"/>
    <w:rsid w:val="00AF0284"/>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3B17"/>
    <w:rsid w:val="00C573AD"/>
    <w:rsid w:val="00C633B3"/>
    <w:rsid w:val="00C7170C"/>
    <w:rsid w:val="00C733A8"/>
    <w:rsid w:val="00C73C2B"/>
    <w:rsid w:val="00C9229F"/>
    <w:rsid w:val="00CC0C84"/>
    <w:rsid w:val="00CC7710"/>
    <w:rsid w:val="00CD4934"/>
    <w:rsid w:val="00CF0A2E"/>
    <w:rsid w:val="00D11160"/>
    <w:rsid w:val="00D11C32"/>
    <w:rsid w:val="00D2529B"/>
    <w:rsid w:val="00D27D56"/>
    <w:rsid w:val="00D43373"/>
    <w:rsid w:val="00D604DE"/>
    <w:rsid w:val="00D60553"/>
    <w:rsid w:val="00D67718"/>
    <w:rsid w:val="00D76085"/>
    <w:rsid w:val="00D83DD0"/>
    <w:rsid w:val="00DB3A0A"/>
    <w:rsid w:val="00DC74E3"/>
    <w:rsid w:val="00DC77AA"/>
    <w:rsid w:val="00DD4CF7"/>
    <w:rsid w:val="00DD5791"/>
    <w:rsid w:val="00DE3B9F"/>
    <w:rsid w:val="00DF2320"/>
    <w:rsid w:val="00DF3DEE"/>
    <w:rsid w:val="00E00D4B"/>
    <w:rsid w:val="00E13515"/>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2259"/>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2024-10-16T21:30:00Z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